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28" w:type="pct"/>
        <w:tblCellSpacing w:w="0" w:type="dxa"/>
        <w:tblInd w:w="2" w:type="dxa"/>
        <w:tblLayout w:type="fixed"/>
        <w:tblCellMar>
          <w:left w:w="0" w:type="dxa"/>
          <w:right w:w="0" w:type="dxa"/>
        </w:tblCellMar>
        <w:tblLook w:val="00A0"/>
      </w:tblPr>
      <w:tblGrid>
        <w:gridCol w:w="9782"/>
      </w:tblGrid>
      <w:tr w:rsidR="00862EA1" w:rsidRPr="00AA771B" w:rsidTr="0068718B">
        <w:trPr>
          <w:tblCellSpacing w:w="0" w:type="dxa"/>
        </w:trPr>
        <w:tc>
          <w:tcPr>
            <w:tcW w:w="5000" w:type="pct"/>
          </w:tcPr>
          <w:tbl>
            <w:tblPr>
              <w:tblW w:w="5000" w:type="pct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0A0"/>
            </w:tblPr>
            <w:tblGrid>
              <w:gridCol w:w="9782"/>
            </w:tblGrid>
            <w:tr w:rsidR="00862EA1" w:rsidRPr="00AA771B" w:rsidTr="0068718B">
              <w:trPr>
                <w:tblCellSpacing w:w="0" w:type="dxa"/>
              </w:trPr>
              <w:tc>
                <w:tcPr>
                  <w:tcW w:w="4000" w:type="pct"/>
                </w:tcPr>
                <w:tbl>
                  <w:tblPr>
                    <w:tblW w:w="9356" w:type="dxa"/>
                    <w:tblCellSpacing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4998"/>
                    <w:gridCol w:w="4358"/>
                  </w:tblGrid>
                  <w:tr w:rsidR="00862EA1" w:rsidRPr="00AA771B" w:rsidTr="0068718B">
                    <w:trPr>
                      <w:tblCellSpacing w:w="0" w:type="dxa"/>
                    </w:trPr>
                    <w:tc>
                      <w:tcPr>
                        <w:tcW w:w="4998" w:type="dxa"/>
                      </w:tcPr>
                      <w:p w:rsidR="00862EA1" w:rsidRPr="00CB4939" w:rsidRDefault="00862EA1" w:rsidP="00BE029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CB4939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СОГЛАСОВАНО</w:t>
                        </w:r>
                      </w:p>
                      <w:p w:rsidR="00862EA1" w:rsidRPr="00CB4939" w:rsidRDefault="00862EA1" w:rsidP="00BE029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CB4939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Зам. Директора по НИР</w:t>
                        </w:r>
                      </w:p>
                      <w:p w:rsidR="00862EA1" w:rsidRPr="00CB4939" w:rsidRDefault="00862EA1" w:rsidP="00BE029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CB4939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к. псих.н, доцент</w:t>
                        </w:r>
                        <w:r w:rsidRPr="00CB4939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br/>
                          <w:t>________________Н. Г. Богданович</w:t>
                        </w:r>
                      </w:p>
                    </w:tc>
                    <w:tc>
                      <w:tcPr>
                        <w:tcW w:w="4358" w:type="dxa"/>
                      </w:tcPr>
                      <w:p w:rsidR="00862EA1" w:rsidRPr="00CB4939" w:rsidRDefault="00862EA1" w:rsidP="00BE029D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CB4939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УТВЕРЖДАЮ</w:t>
                        </w:r>
                        <w:r w:rsidRPr="00CB4939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br/>
                          <w:t>Директор Иркутского филиала РГУФК</w:t>
                        </w:r>
                      </w:p>
                      <w:p w:rsidR="00862EA1" w:rsidRPr="00CB4939" w:rsidRDefault="00862EA1" w:rsidP="00BE029D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CB4939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___________________Е. В. Воробьева "___"______________________20__ г.</w:t>
                        </w:r>
                      </w:p>
                    </w:tc>
                  </w:tr>
                </w:tbl>
                <w:p w:rsidR="00862EA1" w:rsidRPr="00664AB9" w:rsidRDefault="00862EA1" w:rsidP="00721F71">
                  <w:pPr>
                    <w:spacing w:before="100" w:beforeAutospacing="1" w:after="240" w:line="240" w:lineRule="auto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664AB9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br/>
                  </w:r>
                </w:p>
                <w:p w:rsidR="00862EA1" w:rsidRPr="00664AB9" w:rsidRDefault="00862EA1" w:rsidP="00C517F1">
                  <w:pPr>
                    <w:tabs>
                      <w:tab w:val="left" w:pos="9078"/>
                    </w:tabs>
                    <w:spacing w:before="100" w:beforeAutospacing="1" w:after="240" w:line="240" w:lineRule="auto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664AB9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ab/>
                  </w:r>
                </w:p>
                <w:p w:rsidR="00862EA1" w:rsidRPr="00664AB9" w:rsidRDefault="00862EA1" w:rsidP="00721F71">
                  <w:pPr>
                    <w:spacing w:before="100" w:beforeAutospacing="1" w:after="240" w:line="240" w:lineRule="auto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:rsidR="00862EA1" w:rsidRPr="00664AB9" w:rsidRDefault="00862EA1" w:rsidP="00721F71">
                  <w:pPr>
                    <w:spacing w:before="100" w:beforeAutospacing="1" w:after="240" w:line="240" w:lineRule="auto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:rsidR="00862EA1" w:rsidRPr="00664AB9" w:rsidRDefault="00862EA1" w:rsidP="00721F71">
                  <w:pPr>
                    <w:spacing w:before="100" w:beforeAutospacing="1" w:after="240" w:line="240" w:lineRule="auto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:rsidR="00862EA1" w:rsidRPr="00664AB9" w:rsidRDefault="00862EA1" w:rsidP="00721F71">
                  <w:pPr>
                    <w:spacing w:before="100" w:beforeAutospacing="1" w:after="240" w:line="240" w:lineRule="auto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:rsidR="00862EA1" w:rsidRPr="00CB4939" w:rsidRDefault="00862EA1" w:rsidP="00721F7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lang w:eastAsia="ru-RU"/>
                    </w:rPr>
                  </w:pPr>
                  <w:r w:rsidRPr="00CB4939"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lang w:eastAsia="ru-RU"/>
                    </w:rPr>
                    <w:t>ПЛАН РАБОТЫ</w:t>
                  </w:r>
                  <w:r w:rsidRPr="00CB4939"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lang w:eastAsia="ru-RU"/>
                    </w:rPr>
                    <w:br/>
                    <w:t xml:space="preserve">межкафедральной научно-исследовательской лаборатории </w:t>
                  </w:r>
                </w:p>
                <w:p w:rsidR="00862EA1" w:rsidRPr="00875A15" w:rsidRDefault="00862EA1" w:rsidP="00721F7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lang w:eastAsia="ru-RU"/>
                    </w:rPr>
                  </w:pPr>
                  <w:r w:rsidRPr="00CB4939"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lang w:eastAsia="ru-RU"/>
                    </w:rPr>
                    <w:t xml:space="preserve">"Проблем физической культуры и спорта" </w:t>
                  </w:r>
                  <w:r w:rsidRPr="00CB4939"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lang w:eastAsia="ru-RU"/>
                    </w:rPr>
                    <w:br/>
                    <w:t>на 2010-2011 г.г.</w:t>
                  </w:r>
                </w:p>
                <w:p w:rsidR="00862EA1" w:rsidRPr="00875A15" w:rsidRDefault="00862EA1" w:rsidP="00721F7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lang w:eastAsia="ru-RU"/>
                    </w:rPr>
                  </w:pPr>
                </w:p>
                <w:p w:rsidR="00862EA1" w:rsidRPr="00875A15" w:rsidRDefault="00862EA1" w:rsidP="00721F7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:rsidR="00862EA1" w:rsidRPr="00875A15" w:rsidRDefault="00862EA1" w:rsidP="00721F7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:rsidR="00862EA1" w:rsidRPr="00875A15" w:rsidRDefault="00862EA1" w:rsidP="00721F7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:rsidR="00862EA1" w:rsidRPr="00875A15" w:rsidRDefault="00862EA1" w:rsidP="00721F7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:rsidR="00862EA1" w:rsidRPr="00875A15" w:rsidRDefault="00862EA1" w:rsidP="00721F7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:rsidR="00862EA1" w:rsidRPr="00875A15" w:rsidRDefault="00862EA1" w:rsidP="00721F7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:rsidR="00862EA1" w:rsidRPr="00664AB9" w:rsidRDefault="00862EA1" w:rsidP="00721F7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664AB9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br/>
                  </w:r>
                </w:p>
                <w:p w:rsidR="00862EA1" w:rsidRPr="00664AB9" w:rsidRDefault="00862EA1" w:rsidP="00721F7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:rsidR="00862EA1" w:rsidRPr="00664AB9" w:rsidRDefault="00862EA1" w:rsidP="00721F7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:rsidR="00862EA1" w:rsidRPr="00664AB9" w:rsidRDefault="00862EA1" w:rsidP="00721F7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:rsidR="00862EA1" w:rsidRPr="00664AB9" w:rsidRDefault="00862EA1" w:rsidP="00721F7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:rsidR="00862EA1" w:rsidRPr="00664AB9" w:rsidRDefault="00862EA1" w:rsidP="00721F7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:rsidR="00862EA1" w:rsidRPr="00664AB9" w:rsidRDefault="00862EA1" w:rsidP="00721F7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:rsidR="00862EA1" w:rsidRPr="00664AB9" w:rsidRDefault="00862EA1" w:rsidP="00721F7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:rsidR="00862EA1" w:rsidRDefault="00862EA1" w:rsidP="00721F7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:rsidR="00862EA1" w:rsidRDefault="00862EA1" w:rsidP="00721F7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:rsidR="00862EA1" w:rsidRDefault="00862EA1" w:rsidP="00721F7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:rsidR="00862EA1" w:rsidRPr="00664AB9" w:rsidRDefault="00862EA1" w:rsidP="00721F7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:rsidR="00862EA1" w:rsidRPr="00664AB9" w:rsidRDefault="00862EA1" w:rsidP="00721F7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:rsidR="00862EA1" w:rsidRPr="00664AB9" w:rsidRDefault="00862EA1" w:rsidP="00721F7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:rsidR="00862EA1" w:rsidRPr="00664AB9" w:rsidRDefault="00862EA1" w:rsidP="00721F7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:rsidR="00862EA1" w:rsidRPr="00664AB9" w:rsidRDefault="00862EA1" w:rsidP="00721F7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:rsidR="00862EA1" w:rsidRDefault="00862EA1" w:rsidP="00664AB9">
                  <w:pPr>
                    <w:spacing w:after="0" w:line="240" w:lineRule="auto"/>
                    <w:ind w:left="284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664AB9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lastRenderedPageBreak/>
                    <w:t xml:space="preserve">  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   </w:t>
                  </w:r>
                  <w:r w:rsidRPr="00E23548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Основной</w:t>
                  </w:r>
                  <w:r w:rsidRPr="00E2354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 целью</w:t>
                  </w:r>
                  <w:r w:rsidRPr="00664AB9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лаборатории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является создание экспериментальной базы научно-исследовательских и практических результатов по исследуемой проблематике </w:t>
                  </w:r>
                </w:p>
                <w:p w:rsidR="00862EA1" w:rsidRDefault="00862EA1" w:rsidP="00664AB9">
                  <w:pPr>
                    <w:spacing w:after="0" w:line="240" w:lineRule="auto"/>
                    <w:ind w:left="284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 </w:t>
                  </w:r>
                  <w:r w:rsidRPr="00E2354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Тема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основного научного направления деятельности лаборатории: Био-социопсихолого-педагогические проблемы формирования личности средствами физической культуры и спорта.</w:t>
                  </w:r>
                </w:p>
                <w:p w:rsidR="00862EA1" w:rsidRDefault="00862EA1" w:rsidP="00664AB9">
                  <w:pPr>
                    <w:spacing w:after="0" w:line="240" w:lineRule="auto"/>
                    <w:ind w:left="284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     </w:t>
                  </w:r>
                  <w:r w:rsidRPr="00E23548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В рамках основной тематики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определены следующие направления исследовательской деятельности лаборатории:</w:t>
                  </w:r>
                </w:p>
                <w:p w:rsidR="00862EA1" w:rsidRDefault="00862EA1" w:rsidP="00E23548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Индивидуальные биологические характеристики, предопределяющие наилучшие результаты в определенном виде спорта (кафедра естественных наук с курсом медико-биологических дисциплин);</w:t>
                  </w:r>
                </w:p>
                <w:p w:rsidR="00862EA1" w:rsidRDefault="00862EA1" w:rsidP="00E23548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Исследование (мониторинг) уровня физического развития и физической подготовленности населения Иркутска и Иркутской области (на примере различных возрастных групп) – кафедра спортивных игр;</w:t>
                  </w:r>
                </w:p>
                <w:p w:rsidR="00862EA1" w:rsidRDefault="00862EA1" w:rsidP="00E23548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Психолого-педагогические проблемы профессионально-личностного становления будущего специалиста в области ФКиС (кафедра теории и методики ФК);</w:t>
                  </w:r>
                </w:p>
                <w:p w:rsidR="00862EA1" w:rsidRPr="00E23548" w:rsidRDefault="00862EA1" w:rsidP="00E23548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Самообразование студентов в процессе учебной деятельности как фактор повышения эффективности профессиональной подготовки кадров в физкультурном образовании – кафедра циклических видов спорта и туризма.</w:t>
                  </w:r>
                </w:p>
                <w:p w:rsidR="00862EA1" w:rsidRPr="00664AB9" w:rsidRDefault="00862EA1" w:rsidP="002C285A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  <w:tbl>
                  <w:tblPr>
                    <w:tblW w:w="0" w:type="auto"/>
                    <w:tblInd w:w="3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0A0"/>
                  </w:tblPr>
                  <w:tblGrid>
                    <w:gridCol w:w="416"/>
                    <w:gridCol w:w="82"/>
                    <w:gridCol w:w="4896"/>
                    <w:gridCol w:w="2119"/>
                    <w:gridCol w:w="2256"/>
                  </w:tblGrid>
                  <w:tr w:rsidR="00862EA1" w:rsidRPr="00AA771B" w:rsidTr="0068718B">
                    <w:tc>
                      <w:tcPr>
                        <w:tcW w:w="49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№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Наименование и содержание работы</w:t>
                        </w: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Сроки выполнения</w:t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 xml:space="preserve">Ответственные 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9769" w:type="dxa"/>
                        <w:gridSpan w:val="5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val="en-US" w:eastAsia="ru-RU"/>
                          </w:rPr>
                          <w:t xml:space="preserve">I </w:t>
                        </w:r>
                        <w:r w:rsidRPr="00AA771B"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 xml:space="preserve">Организационная работа 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49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1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Разработка и представление на утверждение плана работы лаборатории.</w:t>
                        </w: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Октябрь 2010</w:t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Киселева И. Н.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49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2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Анализ научного потенциала кафедр университета, определение основных направлений и этапов работы.</w:t>
                        </w: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Октябрь 2010</w:t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Киселева И. Н.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49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3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Привлечение студентов к научно-исследовательской деятельности лаборатории, создание проблемных групп</w:t>
                        </w: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 течение года</w:t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Киселева И. Н.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49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4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Установление контактов со спортивными организациями г.Иркутска  и др. городов (ДЮСШ, СДЮШОР, УОР, ШВСМ, спортивными клубами, спортивными командами).</w:t>
                        </w: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В течение года </w:t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Киселева И. Н., заведующие каф.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49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5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68718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Подготовка блока информации по лаборатории на сайте.</w:t>
                        </w: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В течение года </w:t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Киселева И. Н. 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49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6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Разработка и реализация проектов </w:t>
                        </w: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lastRenderedPageBreak/>
                          <w:t xml:space="preserve">установления контактов с научными лабораториями и научными центрами России. </w:t>
                        </w: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lastRenderedPageBreak/>
                          <w:t xml:space="preserve">В течение года </w:t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Киселева И. Н.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49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lastRenderedPageBreak/>
                          <w:t>7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Организация, проведение и контроль научных исследований в рамках направления деятельности лаборатории (реализация научных кафедральных тем). </w:t>
                        </w: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В течение года </w:t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Киселева И. Н., заведующие каф.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49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8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Исследование рынка научной, продукции, современных технологий в рамках направлений исследований лаборатории.</w:t>
                        </w: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 течение года</w:t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Киселева И. Н.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49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9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Организация оказания научно-исследовательских, научно-методических услуг спортивным организациям и населению.</w:t>
                        </w: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 течение года</w:t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rPr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Киселева И. Н.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49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10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Подготовка и проведение заседаний научного совета лаборатории</w:t>
                        </w: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Один раз в квартал</w:t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Киселева И. Н.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49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11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Подготовка отчетов о работе лаборатории.</w:t>
                        </w: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 конце года</w:t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Киселева И. Н.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9769" w:type="dxa"/>
                        <w:gridSpan w:val="5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val="en-US" w:eastAsia="ru-RU"/>
                          </w:rPr>
                          <w:t xml:space="preserve">II </w:t>
                        </w:r>
                        <w:r w:rsidRPr="00AA771B"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Научно-методическая работа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49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1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Организация и проведение исследований в рамках научных кафедральных тем </w:t>
                        </w: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 течение года</w:t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Киселева И.Н., заведующие каф.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49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2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Проведение тематических семинаров с приглашением тренеров.</w:t>
                        </w: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 течение года</w:t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Киселева И.Н., заведующие каф.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49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3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Разработка информационно-аналитических материалов, предложений, рекомендаций.</w:t>
                        </w: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 течение года</w:t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Киселева И.Н., заведующие каф.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49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4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Помощь в организации и проведении международной научно-практической конференции.</w:t>
                        </w: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Апрель 2011</w:t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Киселева И. Н.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49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5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Подготовка докладов и тезисов к Международной научно-практической конференции на основании полученных результатов </w:t>
                        </w: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Декабрь – февраль </w:t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Киселева И. Н.,  заведующие каф.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49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6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Участие в конкурсах на получение грантов (оформление заявок на гранты).</w:t>
                        </w: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 течение года</w:t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Киселева И. Н., заведующие каф., руководители проблемных групп 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49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 w:eastAsia="ru-RU"/>
                          </w:rPr>
                          <w:t>7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Формирование банка психологических </w:t>
                        </w: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lastRenderedPageBreak/>
                          <w:t xml:space="preserve">методик </w:t>
                        </w: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lastRenderedPageBreak/>
                          <w:t>В течение года</w:t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Все участники </w:t>
                        </w: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lastRenderedPageBreak/>
                          <w:t>НИР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9769" w:type="dxa"/>
                        <w:gridSpan w:val="5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lastRenderedPageBreak/>
                          <w:t>III Научно-исследовательская работа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49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 w:eastAsia="ru-RU"/>
                          </w:rPr>
                          <w:t>1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Подготовить и реализовать исследование, направленное на изучение индивидуальных биологических характеристик, предопределяющих наилучшие результаты в определенном виде спорта</w:t>
                        </w:r>
                      </w:p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В течение года </w:t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Киселева И.Н, Садовникова А. М. 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49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2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Провести исследование (мониторинг) уровня физического развития и физической подготовленности населения Иркутска и Иркутской области (на примере различных возрастных групп) </w:t>
                        </w: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В течение года </w:t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Киселева И.Н, Орлова С. В. 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49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3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2B1F9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Исследование психолого-педагогических проблем</w:t>
                        </w:r>
                        <w:r w:rsidRPr="002B1F9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 профессионально-личностного становления будущего специалиста в области ФКиС</w:t>
                        </w: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 течение года</w:t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Киселева И. Н., Иванова М. В. 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49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4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Организовать анкетирование и подготовить результаты по проблеме «Самообразование студентов в процессе учебной деятельности как фактор повышения эффективности профессиональной подготовки кадров в физкультурном образовании»</w:t>
                        </w: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 течение года</w:t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Киселева И. Н., Дулова О. В. 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9769" w:type="dxa"/>
                        <w:gridSpan w:val="5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IV Издательская деятельность и разработка научной продукции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41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1</w:t>
                        </w:r>
                      </w:p>
                    </w:tc>
                    <w:tc>
                      <w:tcPr>
                        <w:tcW w:w="497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Публикация статей в сборниках конференций, а также в ведущих научных российских изданиях.</w:t>
                        </w: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 течение года</w:t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Все участники НИР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41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497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22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</w:tr>
                  <w:tr w:rsidR="00862EA1" w:rsidRPr="00AA771B" w:rsidTr="0068718B">
                    <w:tc>
                      <w:tcPr>
                        <w:tcW w:w="9769" w:type="dxa"/>
                        <w:gridSpan w:val="5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val="en-US" w:eastAsia="ru-RU"/>
                          </w:rPr>
                          <w:t>V</w:t>
                        </w:r>
                        <w:r w:rsidRPr="00AA771B"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 xml:space="preserve"> Консультативно-диагностическая и коррекционная работа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49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1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Разработка комплекса необходимых мероприятий, мер или действий профилактического или коррекционного плана на основании полученных исследовательских данных (индивидуальная и групповая работа) </w:t>
                        </w: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 течение года</w:t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Киселева И. Н., участники проблемных групп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49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2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Консультации по вопросам социальной, педагогической, возрастной психологии, воспитания, </w:t>
                        </w: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lastRenderedPageBreak/>
                          <w:t>межличностных взаимоотношений, личностных проблем и др. студентов.</w:t>
                        </w: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lastRenderedPageBreak/>
                          <w:t>В течение года</w:t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Киселева И. Н., участники проблемных </w:t>
                        </w: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lastRenderedPageBreak/>
                          <w:t>групп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49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lastRenderedPageBreak/>
                          <w:t>3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 Проведение психокоррекционных мероприятий (разного рода тренинги, психологическое консультирование).</w:t>
                        </w: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 течение года</w:t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Киселева И. Н., участники проблемных групп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49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4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Организация и проведение на коммерческой основе разного рода лекций, семинаров, конференций для заинтересованных сторон, подготовка докладов на интересующие темы </w:t>
                        </w: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 течение года</w:t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Киселева И. Н., заведующие каф., 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9769" w:type="dxa"/>
                        <w:gridSpan w:val="5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VI Финансово-хозяйственная деятельность</w:t>
                        </w:r>
                      </w:p>
                    </w:tc>
                  </w:tr>
                  <w:tr w:rsidR="00862EA1" w:rsidRPr="00AA771B" w:rsidTr="0068718B">
                    <w:tc>
                      <w:tcPr>
                        <w:tcW w:w="49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1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2B1F9B" w:rsidRDefault="00862EA1" w:rsidP="002B1F9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Приобретение нового оборудования:</w:t>
                        </w: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br/>
                        </w:r>
                        <w:r w:rsidRPr="002B1F9B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Секундомер – 5 шт.</w:t>
                        </w:r>
                      </w:p>
                      <w:p w:rsidR="00862EA1" w:rsidRPr="002B1F9B" w:rsidRDefault="00862EA1" w:rsidP="002B1F9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2B1F9B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Тонометр медицинский – 5 шт.</w:t>
                        </w:r>
                      </w:p>
                      <w:p w:rsidR="00862EA1" w:rsidRPr="002B1F9B" w:rsidRDefault="00862EA1" w:rsidP="002B1F9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2B1F9B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Спирометр – 5 шт.</w:t>
                        </w:r>
                      </w:p>
                      <w:p w:rsidR="00862EA1" w:rsidRPr="002B1F9B" w:rsidRDefault="00862EA1" w:rsidP="002B1F9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2B1F9B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Кистевой динамометр – 5 шт.</w:t>
                        </w:r>
                      </w:p>
                      <w:p w:rsidR="00862EA1" w:rsidRPr="002B1F9B" w:rsidRDefault="00862EA1" w:rsidP="002B1F9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2B1F9B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Становой динамометр – 5 шт.</w:t>
                        </w:r>
                      </w:p>
                      <w:p w:rsidR="00862EA1" w:rsidRPr="002B1F9B" w:rsidRDefault="00862EA1" w:rsidP="002B1F9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2B1F9B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Сантиметровая лента  - 5 шт.</w:t>
                        </w:r>
                      </w:p>
                      <w:p w:rsidR="00862EA1" w:rsidRPr="002B1F9B" w:rsidRDefault="00862EA1" w:rsidP="002B1F9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2B1F9B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Метрическая линейка – 5 шт.</w:t>
                        </w:r>
                      </w:p>
                      <w:p w:rsidR="00862EA1" w:rsidRPr="002B1F9B" w:rsidRDefault="00862EA1" w:rsidP="002B1F9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2B1F9B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Мини-степпер – 5 шт.</w:t>
                        </w:r>
                      </w:p>
                      <w:p w:rsidR="00862EA1" w:rsidRPr="002B1F9B" w:rsidRDefault="00862EA1" w:rsidP="002B1F9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2B1F9B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Метроном – 5 шт.</w:t>
                        </w:r>
                      </w:p>
                      <w:p w:rsidR="00862EA1" w:rsidRPr="002B1F9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2B1F9B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Беговая дорожка – 2 шт.</w:t>
                        </w: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 течение года</w:t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</w:tr>
                  <w:tr w:rsidR="00862EA1" w:rsidRPr="00AA771B" w:rsidTr="0068718B">
                    <w:tc>
                      <w:tcPr>
                        <w:tcW w:w="49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2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Организация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на основе хоздоговоров </w:t>
                        </w: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научно-исследовательских, научно-методических, психологических услуг спортивным организациям и населению.</w:t>
                        </w: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 течение года</w:t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</w:tr>
                  <w:tr w:rsidR="00862EA1" w:rsidRPr="00AA771B" w:rsidTr="0068718B">
                    <w:tc>
                      <w:tcPr>
                        <w:tcW w:w="49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3</w:t>
                        </w:r>
                      </w:p>
                    </w:tc>
                    <w:tc>
                      <w:tcPr>
                        <w:tcW w:w="4896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Заключение договоров со спортивными организациями на проведение исследований</w:t>
                        </w: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AA771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В течение года  </w:t>
                        </w:r>
                      </w:p>
                    </w:tc>
                    <w:tc>
                      <w:tcPr>
                        <w:tcW w:w="22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62EA1" w:rsidRPr="00AA771B" w:rsidRDefault="00862EA1" w:rsidP="00AA771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</w:tr>
                </w:tbl>
                <w:p w:rsidR="00862EA1" w:rsidRDefault="00862EA1" w:rsidP="00ED293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 w:eastAsia="ru-RU"/>
                    </w:rPr>
                  </w:pPr>
                </w:p>
                <w:p w:rsidR="0068718B" w:rsidRDefault="0068718B" w:rsidP="00ED293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 w:eastAsia="ru-RU"/>
                    </w:rPr>
                  </w:pPr>
                </w:p>
                <w:p w:rsidR="0068718B" w:rsidRDefault="0068718B" w:rsidP="00ED2934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en-US" w:eastAsia="ru-RU"/>
                    </w:rPr>
                  </w:pPr>
                </w:p>
                <w:p w:rsidR="0068718B" w:rsidRDefault="0068718B" w:rsidP="00ED2934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en-US" w:eastAsia="ru-RU"/>
                    </w:rPr>
                  </w:pPr>
                </w:p>
                <w:p w:rsidR="0068718B" w:rsidRDefault="0068718B" w:rsidP="00ED2934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en-US" w:eastAsia="ru-RU"/>
                    </w:rPr>
                  </w:pPr>
                </w:p>
                <w:p w:rsidR="0068718B" w:rsidRDefault="0068718B" w:rsidP="00ED2934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en-US" w:eastAsia="ru-RU"/>
                    </w:rPr>
                  </w:pPr>
                </w:p>
                <w:p w:rsidR="0068718B" w:rsidRPr="0068718B" w:rsidRDefault="0068718B" w:rsidP="00ED293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Зав. </w:t>
                  </w:r>
                  <w:r w:rsidR="008E3E94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НИ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лаборатории                                                                         /Киселева И. Н./</w:t>
                  </w:r>
                </w:p>
                <w:p w:rsidR="00862EA1" w:rsidRDefault="00862EA1" w:rsidP="00ED293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:rsidR="00862EA1" w:rsidRDefault="00862EA1" w:rsidP="00ED293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:rsidR="00862EA1" w:rsidRDefault="00862EA1" w:rsidP="00ED293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:rsidR="00862EA1" w:rsidRPr="00664AB9" w:rsidRDefault="00862EA1" w:rsidP="00ED293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:rsidR="00862EA1" w:rsidRPr="00664AB9" w:rsidRDefault="00862EA1" w:rsidP="00E01CA0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664AB9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br/>
                  </w:r>
                  <w:r w:rsidRPr="00664AB9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br/>
                  </w:r>
                </w:p>
              </w:tc>
            </w:tr>
            <w:tr w:rsidR="00862EA1" w:rsidRPr="00AA771B" w:rsidTr="0068718B">
              <w:trPr>
                <w:tblCellSpacing w:w="0" w:type="dxa"/>
              </w:trPr>
              <w:tc>
                <w:tcPr>
                  <w:tcW w:w="4000" w:type="pct"/>
                </w:tcPr>
                <w:p w:rsidR="00862EA1" w:rsidRPr="00CB4939" w:rsidRDefault="00862EA1" w:rsidP="00BE029D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62EA1" w:rsidRPr="00AA771B" w:rsidTr="0068718B">
              <w:trPr>
                <w:tblCellSpacing w:w="0" w:type="dxa"/>
              </w:trPr>
              <w:tc>
                <w:tcPr>
                  <w:tcW w:w="4000" w:type="pct"/>
                </w:tcPr>
                <w:p w:rsidR="00862EA1" w:rsidRPr="00CB4939" w:rsidRDefault="00862EA1" w:rsidP="00BE029D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62EA1" w:rsidRPr="00AA771B" w:rsidTr="0068718B">
              <w:trPr>
                <w:tblCellSpacing w:w="0" w:type="dxa"/>
              </w:trPr>
              <w:tc>
                <w:tcPr>
                  <w:tcW w:w="4000" w:type="pct"/>
                </w:tcPr>
                <w:p w:rsidR="00862EA1" w:rsidRPr="00CB4939" w:rsidRDefault="00862EA1" w:rsidP="00BE029D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62EA1" w:rsidRPr="00AA771B" w:rsidTr="0068718B">
              <w:trPr>
                <w:tblCellSpacing w:w="0" w:type="dxa"/>
              </w:trPr>
              <w:tc>
                <w:tcPr>
                  <w:tcW w:w="4000" w:type="pct"/>
                </w:tcPr>
                <w:p w:rsidR="00862EA1" w:rsidRPr="00CB4939" w:rsidRDefault="00862EA1" w:rsidP="00BE029D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62EA1" w:rsidRPr="00AA771B" w:rsidTr="0068718B">
              <w:trPr>
                <w:tblCellSpacing w:w="0" w:type="dxa"/>
              </w:trPr>
              <w:tc>
                <w:tcPr>
                  <w:tcW w:w="4000" w:type="pct"/>
                </w:tcPr>
                <w:p w:rsidR="00862EA1" w:rsidRPr="00CB4939" w:rsidRDefault="00862EA1" w:rsidP="00BE029D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62EA1" w:rsidRPr="00AA771B" w:rsidTr="0068718B">
              <w:trPr>
                <w:tblCellSpacing w:w="0" w:type="dxa"/>
              </w:trPr>
              <w:tc>
                <w:tcPr>
                  <w:tcW w:w="4000" w:type="pct"/>
                </w:tcPr>
                <w:p w:rsidR="00862EA1" w:rsidRPr="00CB4939" w:rsidRDefault="00862EA1" w:rsidP="00BE029D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62EA1" w:rsidRPr="00664AB9" w:rsidRDefault="00862EA1" w:rsidP="00D40B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62EA1" w:rsidRDefault="00862EA1" w:rsidP="00721F71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FFFFFF"/>
          <w:sz w:val="15"/>
          <w:szCs w:val="15"/>
          <w:lang w:eastAsia="ru-RU"/>
        </w:rPr>
      </w:pPr>
      <w:r>
        <w:rPr>
          <w:rFonts w:ascii="Times New Roman" w:hAnsi="Times New Roman" w:cs="Times New Roman"/>
          <w:color w:val="FFFFFF"/>
          <w:sz w:val="15"/>
          <w:szCs w:val="15"/>
          <w:lang w:eastAsia="ru-RU"/>
        </w:rPr>
        <w:lastRenderedPageBreak/>
        <w:t>Н</w:t>
      </w:r>
    </w:p>
    <w:p w:rsidR="00862EA1" w:rsidRDefault="00862EA1" w:rsidP="00721F71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FFFFFF"/>
          <w:sz w:val="15"/>
          <w:szCs w:val="15"/>
          <w:lang w:eastAsia="ru-RU"/>
        </w:rPr>
      </w:pPr>
    </w:p>
    <w:p w:rsidR="00862EA1" w:rsidRDefault="00862EA1" w:rsidP="00721F71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FFFFFF"/>
          <w:sz w:val="15"/>
          <w:szCs w:val="15"/>
          <w:lang w:eastAsia="ru-RU"/>
        </w:rPr>
      </w:pPr>
    </w:p>
    <w:p w:rsidR="00862EA1" w:rsidRDefault="00862EA1" w:rsidP="00721F71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FFFFFF"/>
          <w:sz w:val="15"/>
          <w:szCs w:val="15"/>
          <w:lang w:eastAsia="ru-RU"/>
        </w:rPr>
      </w:pPr>
    </w:p>
    <w:p w:rsidR="00862EA1" w:rsidRPr="00721F71" w:rsidRDefault="003577FF" w:rsidP="00721F71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hyperlink r:id="rId7" w:history="1">
        <w:r w:rsidR="00862EA1" w:rsidRPr="00721F71">
          <w:rPr>
            <w:rFonts w:ascii="Times New Roman" w:hAnsi="Times New Roman" w:cs="Times New Roman"/>
            <w:color w:val="FFFFFF"/>
            <w:sz w:val="15"/>
            <w:szCs w:val="15"/>
            <w:u w:val="single"/>
            <w:lang w:eastAsia="ru-RU"/>
          </w:rPr>
          <w:t>http://info.commed.ru</w:t>
        </w:r>
      </w:hyperlink>
    </w:p>
    <w:sectPr w:rsidR="00862EA1" w:rsidRPr="00721F71" w:rsidSect="00700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02EB" w:rsidRDefault="00FF02EB" w:rsidP="00683CEE">
      <w:pPr>
        <w:spacing w:after="0" w:line="240" w:lineRule="auto"/>
      </w:pPr>
      <w:r>
        <w:separator/>
      </w:r>
    </w:p>
  </w:endnote>
  <w:endnote w:type="continuationSeparator" w:id="1">
    <w:p w:rsidR="00FF02EB" w:rsidRDefault="00FF02EB" w:rsidP="00683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02EB" w:rsidRDefault="00FF02EB" w:rsidP="00683CEE">
      <w:pPr>
        <w:spacing w:after="0" w:line="240" w:lineRule="auto"/>
      </w:pPr>
      <w:r>
        <w:separator/>
      </w:r>
    </w:p>
  </w:footnote>
  <w:footnote w:type="continuationSeparator" w:id="1">
    <w:p w:rsidR="00FF02EB" w:rsidRDefault="00FF02EB" w:rsidP="00683C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3910CB"/>
    <w:multiLevelType w:val="hybridMultilevel"/>
    <w:tmpl w:val="C4929FC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721F71"/>
    <w:rsid w:val="00061477"/>
    <w:rsid w:val="000A1BE0"/>
    <w:rsid w:val="00223F44"/>
    <w:rsid w:val="002B1F9B"/>
    <w:rsid w:val="002B5858"/>
    <w:rsid w:val="002C285A"/>
    <w:rsid w:val="003164F6"/>
    <w:rsid w:val="003577FF"/>
    <w:rsid w:val="00371268"/>
    <w:rsid w:val="00592103"/>
    <w:rsid w:val="005E3895"/>
    <w:rsid w:val="005E5086"/>
    <w:rsid w:val="00664AB9"/>
    <w:rsid w:val="00683CEE"/>
    <w:rsid w:val="0068718B"/>
    <w:rsid w:val="006B66C9"/>
    <w:rsid w:val="00700124"/>
    <w:rsid w:val="007015A5"/>
    <w:rsid w:val="0071549C"/>
    <w:rsid w:val="00721F71"/>
    <w:rsid w:val="00844AB2"/>
    <w:rsid w:val="00862EA1"/>
    <w:rsid w:val="00875A15"/>
    <w:rsid w:val="008E3E94"/>
    <w:rsid w:val="008E7EE0"/>
    <w:rsid w:val="00A145EF"/>
    <w:rsid w:val="00A24403"/>
    <w:rsid w:val="00AA771B"/>
    <w:rsid w:val="00B031F7"/>
    <w:rsid w:val="00BE029D"/>
    <w:rsid w:val="00C10376"/>
    <w:rsid w:val="00C517F1"/>
    <w:rsid w:val="00C732C1"/>
    <w:rsid w:val="00C75AFD"/>
    <w:rsid w:val="00CB4939"/>
    <w:rsid w:val="00D1775E"/>
    <w:rsid w:val="00D309EF"/>
    <w:rsid w:val="00D40B87"/>
    <w:rsid w:val="00D55E28"/>
    <w:rsid w:val="00DB44DA"/>
    <w:rsid w:val="00DC029C"/>
    <w:rsid w:val="00DF759E"/>
    <w:rsid w:val="00E01CA0"/>
    <w:rsid w:val="00E23548"/>
    <w:rsid w:val="00ED2934"/>
    <w:rsid w:val="00F66669"/>
    <w:rsid w:val="00F94ACC"/>
    <w:rsid w:val="00FF02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124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721F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rsid w:val="00721F71"/>
    <w:rPr>
      <w:color w:val="0000FF"/>
      <w:u w:val="single"/>
    </w:rPr>
  </w:style>
  <w:style w:type="table" w:styleId="a5">
    <w:name w:val="Table Grid"/>
    <w:basedOn w:val="a1"/>
    <w:uiPriority w:val="99"/>
    <w:rsid w:val="00DC029C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99"/>
    <w:qFormat/>
    <w:rsid w:val="00E23548"/>
    <w:pPr>
      <w:ind w:left="720"/>
    </w:pPr>
  </w:style>
  <w:style w:type="paragraph" w:styleId="a7">
    <w:name w:val="header"/>
    <w:basedOn w:val="a"/>
    <w:link w:val="a8"/>
    <w:uiPriority w:val="99"/>
    <w:semiHidden/>
    <w:rsid w:val="00683C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683CEE"/>
  </w:style>
  <w:style w:type="paragraph" w:styleId="a9">
    <w:name w:val="footer"/>
    <w:basedOn w:val="a"/>
    <w:link w:val="aa"/>
    <w:uiPriority w:val="99"/>
    <w:semiHidden/>
    <w:rsid w:val="00683C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683C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544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4461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44612">
          <w:marLeft w:val="800"/>
          <w:marRight w:val="4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nfo.comme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1009</Words>
  <Characters>5755</Characters>
  <Application>Microsoft Office Word</Application>
  <DocSecurity>0</DocSecurity>
  <Lines>47</Lines>
  <Paragraphs>13</Paragraphs>
  <ScaleCrop>false</ScaleCrop>
  <Company>Home</Company>
  <LinksUpToDate>false</LinksUpToDate>
  <CharactersWithSpaces>6751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4</cp:revision>
  <dcterms:created xsi:type="dcterms:W3CDTF">2011-05-14T17:51:00Z</dcterms:created>
  <dcterms:modified xsi:type="dcterms:W3CDTF">2011-05-14T17:58:00Z</dcterms:modified>
</cp:coreProperties>
</file>